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3BC" w:rsidRDefault="005208FC" w:rsidP="005208FC">
      <w:pPr>
        <w:jc w:val="center"/>
        <w:rPr>
          <w:b/>
          <w:sz w:val="34"/>
        </w:rPr>
      </w:pPr>
      <w:r>
        <w:rPr>
          <w:b/>
          <w:sz w:val="34"/>
        </w:rPr>
        <w:t xml:space="preserve">                                                                                                                                </w:t>
      </w:r>
    </w:p>
    <w:p w:rsidR="005208FC" w:rsidRDefault="005208FC" w:rsidP="005208FC">
      <w:pPr>
        <w:jc w:val="center"/>
        <w:rPr>
          <w:b/>
          <w:sz w:val="34"/>
        </w:rPr>
      </w:pPr>
    </w:p>
    <w:p w:rsidR="00FB03BC" w:rsidRDefault="00FB03BC">
      <w:pPr>
        <w:rPr>
          <w:b/>
          <w:sz w:val="34"/>
        </w:rPr>
      </w:pPr>
    </w:p>
    <w:p w:rsidR="00FB03BC" w:rsidRDefault="00FB03BC">
      <w:pPr>
        <w:rPr>
          <w:b/>
          <w:sz w:val="34"/>
        </w:rPr>
      </w:pPr>
    </w:p>
    <w:p w:rsidR="00FB03BC" w:rsidRDefault="00FB03BC">
      <w:pPr>
        <w:rPr>
          <w:b/>
          <w:sz w:val="34"/>
        </w:rPr>
      </w:pPr>
    </w:p>
    <w:p w:rsidR="00FB03BC" w:rsidRDefault="00FB03BC">
      <w:pPr>
        <w:rPr>
          <w:b/>
          <w:sz w:val="40"/>
        </w:rPr>
      </w:pPr>
    </w:p>
    <w:p w:rsidR="00BF1B45" w:rsidRDefault="00BF1B45">
      <w:pPr>
        <w:pStyle w:val="a3"/>
        <w:spacing w:line="391" w:lineRule="auto"/>
        <w:ind w:left="3067" w:right="2693"/>
        <w:jc w:val="center"/>
      </w:pPr>
    </w:p>
    <w:p w:rsidR="00C76B42" w:rsidRDefault="008157E0">
      <w:pPr>
        <w:pStyle w:val="a3"/>
        <w:spacing w:line="391" w:lineRule="auto"/>
        <w:ind w:left="3067" w:right="2693"/>
        <w:jc w:val="center"/>
        <w:rPr>
          <w:spacing w:val="-3"/>
          <w:sz w:val="52"/>
          <w:szCs w:val="52"/>
        </w:rPr>
      </w:pPr>
      <w:r w:rsidRPr="00FD308F">
        <w:rPr>
          <w:sz w:val="52"/>
          <w:szCs w:val="52"/>
        </w:rPr>
        <w:t>Перспективный</w:t>
      </w:r>
      <w:r w:rsidRPr="00FD308F">
        <w:rPr>
          <w:spacing w:val="-6"/>
          <w:sz w:val="52"/>
          <w:szCs w:val="52"/>
        </w:rPr>
        <w:t xml:space="preserve"> </w:t>
      </w:r>
      <w:r w:rsidRPr="00FD308F">
        <w:rPr>
          <w:sz w:val="52"/>
          <w:szCs w:val="52"/>
        </w:rPr>
        <w:t>план</w:t>
      </w:r>
      <w:r w:rsidRPr="00FD308F">
        <w:rPr>
          <w:spacing w:val="-6"/>
          <w:sz w:val="52"/>
          <w:szCs w:val="52"/>
        </w:rPr>
        <w:t xml:space="preserve"> </w:t>
      </w:r>
      <w:r w:rsidRPr="00FD308F">
        <w:rPr>
          <w:sz w:val="52"/>
          <w:szCs w:val="52"/>
        </w:rPr>
        <w:t>работы</w:t>
      </w:r>
      <w:r w:rsidRPr="00FD308F">
        <w:rPr>
          <w:spacing w:val="-3"/>
          <w:sz w:val="52"/>
          <w:szCs w:val="52"/>
        </w:rPr>
        <w:t xml:space="preserve"> </w:t>
      </w:r>
    </w:p>
    <w:p w:rsidR="00FD308F" w:rsidRDefault="008157E0">
      <w:pPr>
        <w:pStyle w:val="a3"/>
        <w:spacing w:line="391" w:lineRule="auto"/>
        <w:ind w:left="3067" w:right="2693"/>
        <w:jc w:val="center"/>
        <w:rPr>
          <w:sz w:val="52"/>
          <w:szCs w:val="52"/>
        </w:rPr>
      </w:pPr>
      <w:r w:rsidRPr="00FD308F">
        <w:rPr>
          <w:sz w:val="52"/>
          <w:szCs w:val="52"/>
        </w:rPr>
        <w:t>по</w:t>
      </w:r>
      <w:r w:rsidRPr="00FD308F">
        <w:rPr>
          <w:spacing w:val="-5"/>
          <w:sz w:val="52"/>
          <w:szCs w:val="52"/>
        </w:rPr>
        <w:t xml:space="preserve"> </w:t>
      </w:r>
      <w:r w:rsidR="00C76B42">
        <w:rPr>
          <w:sz w:val="52"/>
          <w:szCs w:val="52"/>
        </w:rPr>
        <w:t>антитеррору</w:t>
      </w:r>
    </w:p>
    <w:p w:rsidR="00C76B42" w:rsidRDefault="00C76B42">
      <w:pPr>
        <w:pStyle w:val="a3"/>
        <w:spacing w:line="391" w:lineRule="auto"/>
        <w:ind w:left="3067" w:right="2693"/>
        <w:jc w:val="center"/>
        <w:rPr>
          <w:sz w:val="52"/>
          <w:szCs w:val="52"/>
        </w:rPr>
      </w:pPr>
      <w:r>
        <w:rPr>
          <w:sz w:val="52"/>
          <w:szCs w:val="52"/>
        </w:rPr>
        <w:t>на 2025-2026 учебный год</w:t>
      </w:r>
    </w:p>
    <w:p w:rsidR="00FB03BC" w:rsidRPr="00FD308F" w:rsidRDefault="00FB03BC" w:rsidP="00FD308F">
      <w:pPr>
        <w:pStyle w:val="a3"/>
        <w:spacing w:line="391" w:lineRule="auto"/>
        <w:ind w:left="3067" w:right="2693"/>
        <w:jc w:val="center"/>
        <w:rPr>
          <w:sz w:val="52"/>
          <w:szCs w:val="52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rPr>
          <w:b/>
          <w:sz w:val="40"/>
        </w:rPr>
      </w:pPr>
    </w:p>
    <w:p w:rsidR="00FB03BC" w:rsidRDefault="00FB03BC">
      <w:pPr>
        <w:jc w:val="right"/>
        <w:rPr>
          <w:sz w:val="28"/>
        </w:rPr>
        <w:sectPr w:rsidR="00FB03BC" w:rsidSect="005B152F">
          <w:type w:val="continuous"/>
          <w:pgSz w:w="16840" w:h="11910" w:orient="landscape"/>
          <w:pgMar w:top="1100" w:right="260" w:bottom="0" w:left="300" w:header="720" w:footer="720" w:gutter="0"/>
          <w:pgBorders w:display="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20"/>
        </w:sectPr>
      </w:pPr>
    </w:p>
    <w:p w:rsidR="00E358A5" w:rsidRPr="00A715E0" w:rsidRDefault="00E358A5" w:rsidP="00A715E0">
      <w:pPr>
        <w:widowControl/>
        <w:autoSpaceDE/>
        <w:autoSpaceDN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A715E0">
        <w:rPr>
          <w:rFonts w:eastAsia="Calibri"/>
          <w:b/>
          <w:color w:val="000000" w:themeColor="text1"/>
          <w:sz w:val="28"/>
          <w:szCs w:val="28"/>
        </w:rPr>
        <w:lastRenderedPageBreak/>
        <w:t>Пояснительная записка</w:t>
      </w:r>
    </w:p>
    <w:p w:rsidR="00E358A5" w:rsidRPr="00A715E0" w:rsidRDefault="00E358A5" w:rsidP="00A715E0">
      <w:pPr>
        <w:widowControl/>
        <w:autoSpaceDE/>
        <w:autoSpaceDN/>
        <w:ind w:firstLine="794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b/>
          <w:color w:val="000000" w:themeColor="text1"/>
          <w:sz w:val="28"/>
          <w:szCs w:val="28"/>
          <w:shd w:val="clear" w:color="auto" w:fill="FFFFFF"/>
          <w:lang w:eastAsia="ru-RU"/>
        </w:rPr>
        <w:t xml:space="preserve">Терроризм </w:t>
      </w:r>
      <w:r w:rsidRPr="00A715E0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– это метод, </w:t>
      </w:r>
      <w:r w:rsidR="00D037E5">
        <w:rPr>
          <w:color w:val="000000" w:themeColor="text1"/>
          <w:sz w:val="28"/>
          <w:szCs w:val="28"/>
          <w:shd w:val="clear" w:color="auto" w:fill="FFFFFF"/>
          <w:lang w:eastAsia="ru-RU"/>
        </w:rPr>
        <w:t>используемый организационными группировками или политическими партиями для достижения целей в которых погибают мирные люди, или несут глобальные разрушения для населения.   Основа терроризма – насилия.</w:t>
      </w:r>
      <w:r w:rsidRPr="00A715E0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 Отличительная черта терроризма – применение насилия в отношении не противника, а мирных людей, которые часто и не подозревают о политическом проти</w:t>
      </w:r>
      <w:r w:rsidR="00D037E5">
        <w:rPr>
          <w:color w:val="000000" w:themeColor="text1"/>
          <w:sz w:val="28"/>
          <w:szCs w:val="28"/>
          <w:shd w:val="clear" w:color="auto" w:fill="FFFFFF"/>
          <w:lang w:eastAsia="ru-RU"/>
        </w:rPr>
        <w:t xml:space="preserve">востоянии. Самое страшное, что основные жертвы террористов это беспомощная часть населения – старики и дети.  </w:t>
      </w:r>
      <w:r w:rsidRPr="00A715E0">
        <w:rPr>
          <w:rFonts w:ascii="Arial" w:hAnsi="Arial" w:cs="Arial"/>
          <w:color w:val="000000" w:themeColor="text1"/>
          <w:sz w:val="28"/>
          <w:szCs w:val="28"/>
          <w:lang w:eastAsia="ru-RU"/>
        </w:rPr>
        <w:t xml:space="preserve"> </w:t>
      </w:r>
      <w:r w:rsidRPr="00A715E0">
        <w:rPr>
          <w:color w:val="000000" w:themeColor="text1"/>
          <w:sz w:val="28"/>
          <w:szCs w:val="28"/>
          <w:lang w:eastAsia="ru-RU"/>
        </w:rPr>
        <w:t>Поэтому на взрослого человека возложена миссия защиты своего ребенка.</w:t>
      </w:r>
    </w:p>
    <w:p w:rsidR="00E358A5" w:rsidRPr="00A715E0" w:rsidRDefault="00E358A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b/>
          <w:color w:val="000000" w:themeColor="text1"/>
          <w:sz w:val="28"/>
          <w:szCs w:val="28"/>
          <w:lang w:eastAsia="ru-RU"/>
        </w:rPr>
        <w:t>Цель</w:t>
      </w:r>
      <w:r w:rsidRPr="00A715E0">
        <w:rPr>
          <w:color w:val="000000" w:themeColor="text1"/>
          <w:sz w:val="28"/>
          <w:szCs w:val="28"/>
          <w:lang w:eastAsia="ru-RU"/>
        </w:rPr>
        <w:t>: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 - Формирование у </w:t>
      </w:r>
      <w:r w:rsidR="00E358A5"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="00E358A5" w:rsidRPr="00A715E0">
        <w:rPr>
          <w:color w:val="000000" w:themeColor="text1"/>
          <w:sz w:val="28"/>
          <w:szCs w:val="28"/>
          <w:lang w:eastAsia="ru-RU"/>
        </w:rPr>
        <w:t xml:space="preserve"> младшего дошкольного возраст</w:t>
      </w:r>
      <w:r>
        <w:rPr>
          <w:color w:val="000000" w:themeColor="text1"/>
          <w:sz w:val="28"/>
          <w:szCs w:val="28"/>
          <w:lang w:eastAsia="ru-RU"/>
        </w:rPr>
        <w:t xml:space="preserve">а основ </w:t>
      </w:r>
      <w:r w:rsidR="00E358A5"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противодействия терроризму</w:t>
      </w:r>
      <w:r w:rsidR="00E358A5" w:rsidRPr="00A715E0">
        <w:rPr>
          <w:color w:val="000000" w:themeColor="text1"/>
          <w:sz w:val="28"/>
          <w:szCs w:val="28"/>
          <w:lang w:eastAsia="ru-RU"/>
        </w:rPr>
        <w:t>, выполнения правил поведения, обеспечивающих сохранность их жизни и здоровья в современных условиях и алгоритма действий в чрезвычайных ситуациях.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>Задачи</w:t>
      </w:r>
      <w:r w:rsidR="00E358A5" w:rsidRPr="00A715E0">
        <w:rPr>
          <w:color w:val="000000" w:themeColor="text1"/>
          <w:sz w:val="28"/>
          <w:szCs w:val="28"/>
          <w:lang w:eastAsia="ru-RU"/>
        </w:rPr>
        <w:t>: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 xml:space="preserve">-  Побуждать </w:t>
      </w:r>
      <w:r w:rsidR="00E358A5"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="00E358A5" w:rsidRPr="00A715E0">
        <w:rPr>
          <w:color w:val="000000" w:themeColor="text1"/>
          <w:sz w:val="28"/>
          <w:szCs w:val="28"/>
          <w:lang w:eastAsia="ru-RU"/>
        </w:rPr>
        <w:t>ответственно относиться к себе и собственной безопасности, закрепить навыки уверенного поведения в экстремальной ситуации.</w:t>
      </w:r>
    </w:p>
    <w:p w:rsidR="00E358A5" w:rsidRPr="00A715E0" w:rsidRDefault="00E358A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color w:val="000000" w:themeColor="text1"/>
          <w:sz w:val="28"/>
          <w:szCs w:val="28"/>
          <w:lang w:eastAsia="ru-RU"/>
        </w:rPr>
        <w:t>-  Обеспечить преемственность в вопросах воспитания безопасного поведения </w:t>
      </w:r>
      <w:r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</w:t>
      </w:r>
      <w:r w:rsidRPr="00A715E0">
        <w:rPr>
          <w:color w:val="000000" w:themeColor="text1"/>
          <w:sz w:val="28"/>
          <w:szCs w:val="28"/>
          <w:lang w:eastAsia="ru-RU"/>
        </w:rPr>
        <w:t>, между детским садом и семьей.</w:t>
      </w:r>
    </w:p>
    <w:p w:rsidR="00E358A5" w:rsidRPr="00A715E0" w:rsidRDefault="00E358A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color w:val="000000" w:themeColor="text1"/>
          <w:sz w:val="28"/>
          <w:szCs w:val="28"/>
          <w:lang w:eastAsia="ru-RU"/>
        </w:rPr>
        <w:t>-  Укрепление доверия населения к работе органов государственной власти, администрации детского сада.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Формы и методы </w:t>
      </w:r>
      <w:r w:rsidR="00E358A5" w:rsidRPr="00A715E0">
        <w:rPr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реализации</w:t>
      </w:r>
      <w:r w:rsidR="00E358A5" w:rsidRPr="00A715E0">
        <w:rPr>
          <w:b/>
          <w:color w:val="000000" w:themeColor="text1"/>
          <w:sz w:val="28"/>
          <w:szCs w:val="28"/>
          <w:lang w:eastAsia="ru-RU"/>
        </w:rPr>
        <w:t>:</w:t>
      </w:r>
    </w:p>
    <w:p w:rsidR="00E358A5" w:rsidRPr="00A715E0" w:rsidRDefault="00E358A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color w:val="000000" w:themeColor="text1"/>
          <w:sz w:val="28"/>
          <w:szCs w:val="28"/>
          <w:lang w:eastAsia="ru-RU"/>
        </w:rPr>
        <w:t>1. Чтение художественной литературы;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2. П</w:t>
      </w:r>
      <w:r w:rsidR="00E358A5" w:rsidRPr="00A715E0">
        <w:rPr>
          <w:color w:val="000000" w:themeColor="text1"/>
          <w:sz w:val="28"/>
          <w:szCs w:val="28"/>
          <w:lang w:eastAsia="ru-RU"/>
        </w:rPr>
        <w:t>одбор наглядного материала;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3. П</w:t>
      </w:r>
      <w:r w:rsidR="00E358A5" w:rsidRPr="00A715E0">
        <w:rPr>
          <w:color w:val="000000" w:themeColor="text1"/>
          <w:sz w:val="28"/>
          <w:szCs w:val="28"/>
          <w:lang w:eastAsia="ru-RU"/>
        </w:rPr>
        <w:t>родуктивная деятельность (художественное творчество);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4. Д</w:t>
      </w:r>
      <w:r w:rsidR="00E358A5" w:rsidRPr="00A715E0">
        <w:rPr>
          <w:color w:val="000000" w:themeColor="text1"/>
          <w:sz w:val="28"/>
          <w:szCs w:val="28"/>
          <w:lang w:eastAsia="ru-RU"/>
        </w:rPr>
        <w:t>идактические настольные игры;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5. Р</w:t>
      </w:r>
      <w:r w:rsidR="00E358A5" w:rsidRPr="00A715E0">
        <w:rPr>
          <w:color w:val="000000" w:themeColor="text1"/>
          <w:sz w:val="28"/>
          <w:szCs w:val="28"/>
          <w:lang w:eastAsia="ru-RU"/>
        </w:rPr>
        <w:t>азработка наглядной информации для</w:t>
      </w:r>
      <w:r>
        <w:rPr>
          <w:color w:val="000000" w:themeColor="text1"/>
          <w:sz w:val="28"/>
          <w:szCs w:val="28"/>
          <w:lang w:eastAsia="ru-RU"/>
        </w:rPr>
        <w:t xml:space="preserve"> </w:t>
      </w:r>
      <w:r w:rsidR="00E358A5"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детей и родителей;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6. П</w:t>
      </w:r>
      <w:r w:rsidR="00E358A5" w:rsidRPr="00A715E0">
        <w:rPr>
          <w:color w:val="000000" w:themeColor="text1"/>
          <w:sz w:val="28"/>
          <w:szCs w:val="28"/>
          <w:lang w:eastAsia="ru-RU"/>
        </w:rPr>
        <w:t>рименение мультимедиатеки;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7.С</w:t>
      </w:r>
      <w:r w:rsidR="00E358A5" w:rsidRPr="00A715E0">
        <w:rPr>
          <w:color w:val="000000" w:themeColor="text1"/>
          <w:sz w:val="28"/>
          <w:szCs w:val="28"/>
          <w:lang w:eastAsia="ru-RU"/>
        </w:rPr>
        <w:t>создание условий для проведения мероприятий;</w:t>
      </w:r>
    </w:p>
    <w:p w:rsidR="00E358A5" w:rsidRPr="00A715E0" w:rsidRDefault="00950A7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8. М</w:t>
      </w:r>
      <w:r w:rsidR="00E358A5" w:rsidRPr="00A715E0">
        <w:rPr>
          <w:color w:val="000000" w:themeColor="text1"/>
          <w:sz w:val="28"/>
          <w:szCs w:val="28"/>
          <w:lang w:eastAsia="ru-RU"/>
        </w:rPr>
        <w:t>етодические разработки.</w:t>
      </w:r>
    </w:p>
    <w:p w:rsidR="00E358A5" w:rsidRPr="00A715E0" w:rsidRDefault="00E358A5" w:rsidP="00A715E0">
      <w:pPr>
        <w:widowControl/>
        <w:autoSpaceDE/>
        <w:autoSpaceDN/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E358A5" w:rsidRDefault="00E358A5" w:rsidP="00A715E0">
      <w:pPr>
        <w:widowControl/>
        <w:autoSpaceDE/>
        <w:autoSpaceDN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A715E0">
        <w:rPr>
          <w:b/>
          <w:color w:val="000000" w:themeColor="text1"/>
          <w:sz w:val="28"/>
          <w:szCs w:val="28"/>
          <w:lang w:eastAsia="ru-RU"/>
        </w:rPr>
        <w:t>Участники:</w:t>
      </w:r>
      <w:r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дети </w:t>
      </w:r>
      <w:r w:rsidR="00215CFA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средней</w:t>
      </w:r>
      <w:r w:rsidRPr="00A715E0">
        <w:rPr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группы</w:t>
      </w:r>
      <w:r w:rsidR="00F203E0" w:rsidRPr="00A715E0">
        <w:rPr>
          <w:color w:val="000000" w:themeColor="text1"/>
          <w:sz w:val="28"/>
          <w:szCs w:val="28"/>
          <w:lang w:eastAsia="ru-RU"/>
        </w:rPr>
        <w:t>, воспитатели, родители</w:t>
      </w:r>
      <w:r w:rsidR="00A715E0">
        <w:rPr>
          <w:color w:val="000000" w:themeColor="text1"/>
          <w:sz w:val="28"/>
          <w:szCs w:val="28"/>
          <w:lang w:eastAsia="ru-RU"/>
        </w:rPr>
        <w:t>.</w:t>
      </w:r>
    </w:p>
    <w:p w:rsidR="00A715E0" w:rsidRDefault="00A715E0" w:rsidP="00A715E0">
      <w:pPr>
        <w:widowControl/>
        <w:autoSpaceDE/>
        <w:autoSpaceDN/>
        <w:jc w:val="both"/>
        <w:rPr>
          <w:color w:val="000000" w:themeColor="text1"/>
          <w:sz w:val="28"/>
          <w:szCs w:val="28"/>
          <w:lang w:eastAsia="ru-RU"/>
        </w:rPr>
        <w:sectPr w:rsidR="00A715E0">
          <w:pgSz w:w="16840" w:h="11910" w:orient="landscape"/>
          <w:pgMar w:top="1100" w:right="260" w:bottom="280" w:left="300" w:header="720" w:footer="720" w:gutter="0"/>
          <w:cols w:space="720"/>
        </w:sectPr>
      </w:pPr>
    </w:p>
    <w:p w:rsidR="00A715E0" w:rsidRPr="00A715E0" w:rsidRDefault="00A715E0" w:rsidP="00A715E0">
      <w:pPr>
        <w:widowControl/>
        <w:autoSpaceDE/>
        <w:autoSpaceDN/>
        <w:jc w:val="both"/>
        <w:rPr>
          <w:color w:val="000000" w:themeColor="text1"/>
          <w:sz w:val="28"/>
          <w:szCs w:val="28"/>
          <w:lang w:eastAsia="ru-RU"/>
        </w:rPr>
      </w:pPr>
    </w:p>
    <w:tbl>
      <w:tblPr>
        <w:tblStyle w:val="a5"/>
        <w:tblpPr w:leftFromText="180" w:rightFromText="180" w:vertAnchor="text" w:horzAnchor="margin" w:tblpY="467"/>
        <w:tblW w:w="0" w:type="auto"/>
        <w:tblLook w:val="04A0"/>
      </w:tblPr>
      <w:tblGrid>
        <w:gridCol w:w="1668"/>
        <w:gridCol w:w="7513"/>
        <w:gridCol w:w="7087"/>
      </w:tblGrid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Месяц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Тема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Цель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7513" w:type="dxa"/>
          </w:tcPr>
          <w:p w:rsidR="00A715E0" w:rsidRPr="00A715E0" w:rsidRDefault="00821115" w:rsidP="00A715E0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Беседа </w:t>
            </w:r>
            <w:r w:rsidR="00A715E0" w:rsidRPr="00A715E0">
              <w:rPr>
                <w:color w:val="000000" w:themeColor="text1"/>
                <w:sz w:val="28"/>
                <w:szCs w:val="28"/>
              </w:rPr>
              <w:t xml:space="preserve">«Что такое опасность?» </w:t>
            </w:r>
          </w:p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>«Осторожно! Подозрительный предмет»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Познакомить детей с опасными сторонами жизни нашего общества. </w:t>
            </w:r>
            <w:proofErr w:type="gramStart"/>
            <w:r w:rsidRPr="00A715E0">
              <w:rPr>
                <w:color w:val="000000" w:themeColor="text1"/>
                <w:sz w:val="28"/>
                <w:szCs w:val="28"/>
              </w:rPr>
              <w:t>(Особое внимание обратить на объявления в общественных местах, автобусах о нахождении бесхозных вещей, пакетов.</w:t>
            </w:r>
            <w:proofErr w:type="gramEnd"/>
            <w:r w:rsidRPr="00A715E0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A715E0">
              <w:rPr>
                <w:color w:val="000000" w:themeColor="text1"/>
                <w:sz w:val="28"/>
                <w:szCs w:val="28"/>
              </w:rPr>
              <w:t>Знать меры предосторожности).</w:t>
            </w:r>
            <w:proofErr w:type="gramEnd"/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7513" w:type="dxa"/>
          </w:tcPr>
          <w:p w:rsidR="00A715E0" w:rsidRPr="00A715E0" w:rsidRDefault="00821115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Ситуация общения</w:t>
            </w:r>
            <w:r w:rsidR="00A715E0" w:rsidRPr="00A715E0">
              <w:rPr>
                <w:color w:val="000000" w:themeColor="text1"/>
                <w:sz w:val="28"/>
                <w:szCs w:val="28"/>
              </w:rPr>
              <w:t xml:space="preserve"> «Кто может представлять опасность для тебя и других?» 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>Учить детей по модели определять (моделировать) доброго и злого человека.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7513" w:type="dxa"/>
          </w:tcPr>
          <w:p w:rsidR="00A715E0" w:rsidRPr="00821115" w:rsidRDefault="00A715E0" w:rsidP="00821115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>Ра</w:t>
            </w:r>
            <w:r w:rsidR="00821115">
              <w:rPr>
                <w:color w:val="000000" w:themeColor="text1"/>
                <w:sz w:val="28"/>
                <w:szCs w:val="28"/>
              </w:rPr>
              <w:t>збор</w:t>
            </w:r>
            <w:r w:rsidRPr="00A715E0">
              <w:rPr>
                <w:color w:val="000000" w:themeColor="text1"/>
                <w:sz w:val="28"/>
                <w:szCs w:val="28"/>
              </w:rPr>
              <w:t xml:space="preserve"> ситуаций: «Будьте внимательны: не все «тёти» и «дяди» - добрые» 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Учить детей разбирать ситуаций, возможных во время прогулки около дома. Воспитывать внимательность 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Декабрь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color w:val="000000" w:themeColor="text1"/>
                <w:sz w:val="28"/>
                <w:szCs w:val="28"/>
              </w:rPr>
              <w:t>Беседа на тему «Игры во дворе»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autoSpaceDE/>
              <w:autoSpaceDN/>
              <w:jc w:val="both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A715E0">
              <w:rPr>
                <w:color w:val="000000" w:themeColor="text1"/>
                <w:sz w:val="28"/>
                <w:szCs w:val="28"/>
                <w:lang w:eastAsia="ru-RU"/>
              </w:rPr>
              <w:t>Обсудить с детьми различные опасные ситуации, которые могут возникнуть при играх во дворе дома, научить их необходимым мерам предосторожности.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Беседа с детьми «Террор – это война» </w:t>
            </w:r>
          </w:p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Познакомить детей с наглядным материалом. Просмотр обучающих мультфильмов 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pStyle w:val="Default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color w:val="000000" w:themeColor="text1"/>
                <w:sz w:val="28"/>
                <w:szCs w:val="28"/>
              </w:rPr>
              <w:t>Конкурс рисунков на тему «Осторожно - опасность»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color w:val="000000" w:themeColor="text1"/>
                <w:sz w:val="28"/>
                <w:szCs w:val="28"/>
              </w:rPr>
              <w:t>Закрепить  правила поведения на улице и в общественных местах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 Беседа «Моя полиция меня бережет» </w:t>
            </w:r>
          </w:p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Дать детям понятие о полиции, как о защитнике детей и взрослых от злых людей. 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Разбор жизненных ситуаций: </w:t>
            </w:r>
          </w:p>
          <w:p w:rsidR="00A715E0" w:rsidRPr="00A715E0" w:rsidRDefault="00A715E0" w:rsidP="00A715E0">
            <w:pPr>
              <w:pStyle w:val="Default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>«Что может быть, если…»</w:t>
            </w: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Закрепить и расширить знания об опасных ситуациях в их жизни, о террористических актах в общественных местах. </w:t>
            </w:r>
          </w:p>
        </w:tc>
      </w:tr>
      <w:tr w:rsidR="00A715E0" w:rsidRPr="00A715E0" w:rsidTr="00A715E0">
        <w:tc>
          <w:tcPr>
            <w:tcW w:w="1668" w:type="dxa"/>
          </w:tcPr>
          <w:p w:rsidR="00A715E0" w:rsidRPr="00A715E0" w:rsidRDefault="00A715E0" w:rsidP="00A715E0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A715E0">
              <w:rPr>
                <w:rFonts w:eastAsia="Calibri"/>
                <w:b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7513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Беседа «Как вести себя с незнакомыми людьми и можно ли уходить из детского сада с незнакомыми?» </w:t>
            </w:r>
          </w:p>
          <w:p w:rsidR="00A715E0" w:rsidRPr="00A715E0" w:rsidRDefault="00A715E0" w:rsidP="00A715E0">
            <w:pPr>
              <w:widowControl/>
              <w:autoSpaceDE/>
              <w:autoSpaceDN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7087" w:type="dxa"/>
          </w:tcPr>
          <w:p w:rsidR="00A715E0" w:rsidRPr="00A715E0" w:rsidRDefault="00A715E0" w:rsidP="00A715E0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A715E0">
              <w:rPr>
                <w:color w:val="000000" w:themeColor="text1"/>
                <w:sz w:val="28"/>
                <w:szCs w:val="28"/>
              </w:rPr>
              <w:t xml:space="preserve">Дать преставление о том, что нельзя разговаривать с незнакомыми людьми. </w:t>
            </w:r>
          </w:p>
        </w:tc>
      </w:tr>
    </w:tbl>
    <w:p w:rsidR="00A715E0" w:rsidRDefault="00A715E0" w:rsidP="00F203E0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b/>
          <w:sz w:val="28"/>
          <w:szCs w:val="28"/>
          <w:lang w:eastAsia="ru-RU"/>
        </w:rPr>
      </w:pPr>
    </w:p>
    <w:p w:rsidR="00A715E0" w:rsidRDefault="00A715E0" w:rsidP="00F203E0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b/>
          <w:sz w:val="28"/>
          <w:szCs w:val="28"/>
          <w:lang w:eastAsia="ru-RU"/>
        </w:rPr>
      </w:pPr>
    </w:p>
    <w:p w:rsidR="00E358A5" w:rsidRDefault="00F203E0" w:rsidP="00F203E0">
      <w:pPr>
        <w:widowControl/>
        <w:autoSpaceDE/>
        <w:autoSpaceDN/>
        <w:spacing w:before="100" w:beforeAutospacing="1" w:after="100" w:afterAutospacing="1" w:line="360" w:lineRule="auto"/>
        <w:jc w:val="center"/>
        <w:rPr>
          <w:b/>
          <w:sz w:val="28"/>
          <w:szCs w:val="28"/>
          <w:lang w:eastAsia="ru-RU"/>
        </w:rPr>
      </w:pPr>
      <w:r w:rsidRPr="00F203E0">
        <w:rPr>
          <w:b/>
          <w:sz w:val="28"/>
          <w:szCs w:val="28"/>
          <w:lang w:eastAsia="ru-RU"/>
        </w:rPr>
        <w:t>План работы с родителями:</w:t>
      </w:r>
    </w:p>
    <w:p w:rsidR="00E358A5" w:rsidRDefault="00F203E0" w:rsidP="00F203E0">
      <w:pPr>
        <w:widowControl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1. </w:t>
      </w:r>
      <w:r w:rsidRPr="00F203E0">
        <w:rPr>
          <w:sz w:val="28"/>
          <w:szCs w:val="28"/>
          <w:lang w:eastAsia="ru-RU"/>
        </w:rPr>
        <w:t>На родительских собраниях включить тему о мерах по предупреждению террористических актов и мерах предосторожности.</w:t>
      </w:r>
    </w:p>
    <w:p w:rsidR="00F203E0" w:rsidRDefault="00F203E0" w:rsidP="00F203E0">
      <w:pPr>
        <w:widowControl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F203E0">
        <w:rPr>
          <w:b/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. Довести до каждого родителя об ответственности за жизнь и здоровье детей взрослыми людьми – прием и сдача детей осуществляется только из рук в руки родителям (или лицам </w:t>
      </w:r>
      <w:proofErr w:type="gramStart"/>
      <w:r>
        <w:rPr>
          <w:sz w:val="28"/>
          <w:szCs w:val="28"/>
          <w:lang w:eastAsia="ru-RU"/>
        </w:rPr>
        <w:t>их</w:t>
      </w:r>
      <w:proofErr w:type="gramEnd"/>
      <w:r>
        <w:rPr>
          <w:sz w:val="28"/>
          <w:szCs w:val="28"/>
          <w:lang w:eastAsia="ru-RU"/>
        </w:rPr>
        <w:t xml:space="preserve"> заменяющим только по доверенности)</w:t>
      </w:r>
      <w:r w:rsidR="00FD308F">
        <w:rPr>
          <w:sz w:val="28"/>
          <w:szCs w:val="28"/>
          <w:lang w:eastAsia="ru-RU"/>
        </w:rPr>
        <w:t>.</w:t>
      </w:r>
    </w:p>
    <w:p w:rsidR="00F203E0" w:rsidRDefault="00F203E0" w:rsidP="00F203E0">
      <w:pPr>
        <w:widowControl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F203E0">
        <w:rPr>
          <w:b/>
          <w:sz w:val="28"/>
          <w:szCs w:val="28"/>
          <w:lang w:eastAsia="ru-RU"/>
        </w:rPr>
        <w:t>3.</w:t>
      </w:r>
      <w:r>
        <w:rPr>
          <w:sz w:val="28"/>
          <w:szCs w:val="28"/>
          <w:lang w:eastAsia="ru-RU"/>
        </w:rPr>
        <w:t xml:space="preserve"> Периодически через наглядную агитацию доводить до сведения родителей о возможных проявлениях терроризма.</w:t>
      </w:r>
    </w:p>
    <w:p w:rsidR="00F203E0" w:rsidRPr="00F203E0" w:rsidRDefault="00F203E0" w:rsidP="00F203E0">
      <w:pPr>
        <w:widowControl/>
        <w:autoSpaceDE/>
        <w:autoSpaceDN/>
        <w:spacing w:before="100" w:beforeAutospacing="1" w:after="100" w:afterAutospacing="1" w:line="360" w:lineRule="auto"/>
        <w:rPr>
          <w:sz w:val="28"/>
          <w:szCs w:val="28"/>
          <w:lang w:eastAsia="ru-RU"/>
        </w:rPr>
      </w:pPr>
      <w:r w:rsidRPr="00F203E0">
        <w:rPr>
          <w:b/>
          <w:sz w:val="28"/>
          <w:szCs w:val="28"/>
          <w:lang w:eastAsia="ru-RU"/>
        </w:rPr>
        <w:t>4</w:t>
      </w:r>
      <w:r>
        <w:rPr>
          <w:sz w:val="28"/>
          <w:szCs w:val="28"/>
          <w:lang w:eastAsia="ru-RU"/>
        </w:rPr>
        <w:t>. Папка-передвижка для родителей на тему «Это диктует неспокойный век»</w:t>
      </w:r>
      <w:r w:rsidR="00FD308F">
        <w:rPr>
          <w:sz w:val="28"/>
          <w:szCs w:val="28"/>
          <w:lang w:eastAsia="ru-RU"/>
        </w:rPr>
        <w:t>.</w:t>
      </w:r>
    </w:p>
    <w:p w:rsidR="00E358A5" w:rsidRPr="00E358A5" w:rsidRDefault="00E358A5" w:rsidP="00E358A5">
      <w:pPr>
        <w:widowControl/>
        <w:autoSpaceDE/>
        <w:autoSpaceDN/>
        <w:spacing w:before="100" w:beforeAutospacing="1" w:after="100" w:afterAutospacing="1" w:line="360" w:lineRule="auto"/>
        <w:jc w:val="both"/>
        <w:rPr>
          <w:rFonts w:eastAsia="Calibri"/>
          <w:sz w:val="28"/>
          <w:szCs w:val="28"/>
        </w:rPr>
      </w:pPr>
    </w:p>
    <w:p w:rsidR="00E358A5" w:rsidRPr="00E358A5" w:rsidRDefault="00E358A5" w:rsidP="00E358A5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8157E0" w:rsidRDefault="008157E0"/>
    <w:sectPr w:rsidR="008157E0" w:rsidSect="00F24FA2">
      <w:pgSz w:w="16840" w:h="11910" w:orient="landscape"/>
      <w:pgMar w:top="1100" w:right="260" w:bottom="280" w:left="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60136"/>
    <w:multiLevelType w:val="multilevel"/>
    <w:tmpl w:val="5228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FB03BC"/>
    <w:rsid w:val="000E68F9"/>
    <w:rsid w:val="00215CFA"/>
    <w:rsid w:val="004F33E1"/>
    <w:rsid w:val="00501459"/>
    <w:rsid w:val="005208FC"/>
    <w:rsid w:val="005B152F"/>
    <w:rsid w:val="008157E0"/>
    <w:rsid w:val="00821115"/>
    <w:rsid w:val="00950A75"/>
    <w:rsid w:val="00A715E0"/>
    <w:rsid w:val="00B604A3"/>
    <w:rsid w:val="00BF1B45"/>
    <w:rsid w:val="00C142C6"/>
    <w:rsid w:val="00C76B42"/>
    <w:rsid w:val="00D037E5"/>
    <w:rsid w:val="00DD1BE7"/>
    <w:rsid w:val="00E358A5"/>
    <w:rsid w:val="00EC7B8B"/>
    <w:rsid w:val="00F203E0"/>
    <w:rsid w:val="00F24FA2"/>
    <w:rsid w:val="00FB03BC"/>
    <w:rsid w:val="00FD3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F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F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4FA2"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  <w:rsid w:val="00F24FA2"/>
  </w:style>
  <w:style w:type="paragraph" w:customStyle="1" w:styleId="TableParagraph">
    <w:name w:val="Table Paragraph"/>
    <w:basedOn w:val="a"/>
    <w:uiPriority w:val="1"/>
    <w:qFormat/>
    <w:rsid w:val="00F24FA2"/>
  </w:style>
  <w:style w:type="table" w:styleId="a5">
    <w:name w:val="Table Grid"/>
    <w:basedOn w:val="a1"/>
    <w:uiPriority w:val="59"/>
    <w:rsid w:val="00E358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8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ап</cp:lastModifiedBy>
  <cp:revision>15</cp:revision>
  <cp:lastPrinted>2025-10-18T07:40:00Z</cp:lastPrinted>
  <dcterms:created xsi:type="dcterms:W3CDTF">2021-09-14T08:55:00Z</dcterms:created>
  <dcterms:modified xsi:type="dcterms:W3CDTF">2026-03-02T09:43:00Z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2021-09-14T00:00:00Z</vt:filetime>
  </property>
</Properties>
</file>